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Transfomer VS Lawnmower: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 xml:space="preserve">Recorded on the driveway to carnegie from Sage. Lawnmower was passing by as we were standing near the transformer.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Rock hitting Pipe: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A rock hitting a drainage pipe jutting out of the carnegie building.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Crickets Short 1 and 2: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Recorded crickets outside Amos Eaton, short due to low battery warning would stop the recording.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Crickets long: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Recorded outside Walker labs.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Car: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UPS truck passed by under the walkway leading from the JEC to the VCC courtyard area.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Chairiot 2: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Classmate zoomed by on a chair in the DCC-JEC tunnel.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Sanding: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TA was sanding a model of a tooth in the IED machine shop.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